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2FA6" w14:textId="4DB3D63A" w:rsidR="00891905" w:rsidRPr="00CB5F0A" w:rsidRDefault="00A60802" w:rsidP="00056747">
      <w:pPr>
        <w:widowControl/>
        <w:ind w:left="-282" w:right="-566"/>
        <w:rPr>
          <w:rFonts w:ascii="Calibri" w:hAnsi="Calibri" w:cs="Calibri"/>
          <w:b/>
          <w:sz w:val="36"/>
          <w:lang w:val="en-GB"/>
        </w:rPr>
      </w:pPr>
      <w:r>
        <w:rPr>
          <w:noProof/>
        </w:rPr>
        <w:drawing>
          <wp:anchor distT="0" distB="0" distL="114300" distR="114300" simplePos="0" relativeHeight="251659264" behindDoc="0" locked="0" layoutInCell="1" allowOverlap="1" wp14:anchorId="080F3485" wp14:editId="1777102A">
            <wp:simplePos x="0" y="0"/>
            <wp:positionH relativeFrom="margin">
              <wp:posOffset>4156075</wp:posOffset>
            </wp:positionH>
            <wp:positionV relativeFrom="paragraph">
              <wp:posOffset>-422910</wp:posOffset>
            </wp:positionV>
            <wp:extent cx="1903730" cy="6610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817" w:rsidRPr="00CB5F0A">
        <w:rPr>
          <w:rFonts w:ascii="Calibri" w:eastAsia="Alex" w:hAnsi="Calibri" w:cs="Calibri"/>
          <w:b/>
          <w:bCs/>
          <w:sz w:val="36"/>
          <w:szCs w:val="36"/>
          <w:lang w:val="en-GB"/>
        </w:rPr>
        <w:t>D</w:t>
      </w:r>
      <w:r w:rsidR="00893E61" w:rsidRPr="00CB5F0A">
        <w:rPr>
          <w:rFonts w:ascii="Calibri" w:eastAsia="Alex" w:hAnsi="Calibri" w:cs="Calibri"/>
          <w:b/>
          <w:bCs/>
          <w:sz w:val="36"/>
          <w:szCs w:val="36"/>
          <w:lang w:val="en-GB"/>
        </w:rPr>
        <w:t>ata Protection Policy</w:t>
      </w:r>
    </w:p>
    <w:p w14:paraId="10F6EDE4" w14:textId="77777777" w:rsidR="00891905" w:rsidRPr="00CB5F0A" w:rsidRDefault="00891905" w:rsidP="00951817">
      <w:pPr>
        <w:widowControl/>
        <w:ind w:left="-282" w:right="-566"/>
        <w:rPr>
          <w:rFonts w:ascii="Calibri" w:hAnsi="Calibri" w:cs="Calibri"/>
          <w:b/>
          <w:sz w:val="36"/>
          <w:lang w:val="en-GB"/>
        </w:rPr>
      </w:pPr>
    </w:p>
    <w:p w14:paraId="6C10FD98" w14:textId="46C154BF" w:rsidR="00951817" w:rsidRPr="00CB5F0A" w:rsidRDefault="00EE7232" w:rsidP="00951817">
      <w:pPr>
        <w:widowControl/>
        <w:ind w:left="-282" w:right="-566"/>
        <w:jc w:val="both"/>
        <w:rPr>
          <w:rFonts w:ascii="Calibri" w:hAnsi="Calibri" w:cs="Calibri"/>
          <w:lang w:val="en-GB"/>
        </w:rPr>
      </w:pPr>
      <w:r>
        <w:rPr>
          <w:rFonts w:ascii="Calibri" w:hAnsi="Calibri" w:cs="Calibri"/>
          <w:color w:val="FF0000"/>
          <w:lang w:val="en-GB"/>
        </w:rPr>
        <w:t xml:space="preserve">Stafford Raptors </w:t>
      </w:r>
      <w:r w:rsidR="00893E61" w:rsidRPr="00CB5F0A">
        <w:rPr>
          <w:rFonts w:ascii="Calibri" w:hAnsi="Calibri" w:cs="Calibri"/>
          <w:lang w:val="en-GB"/>
        </w:rPr>
        <w:t xml:space="preserve">will refer to the </w:t>
      </w:r>
      <w:r w:rsidR="001270C1" w:rsidRPr="00CB5F0A">
        <w:rPr>
          <w:rFonts w:ascii="Calibri" w:hAnsi="Calibri" w:cs="Calibri"/>
          <w:lang w:val="en-GB"/>
        </w:rPr>
        <w:t>EU General Data Protection Regulation (GDPR)</w:t>
      </w:r>
      <w:r w:rsidR="00893E61" w:rsidRPr="00CB5F0A">
        <w:rPr>
          <w:rFonts w:ascii="Calibri" w:hAnsi="Calibri" w:cs="Calibri"/>
          <w:lang w:val="en-GB"/>
        </w:rPr>
        <w:t xml:space="preserve"> which promotes</w:t>
      </w:r>
      <w:r w:rsidR="00EC6839" w:rsidRPr="00CB5F0A">
        <w:rPr>
          <w:rFonts w:ascii="Calibri" w:hAnsi="Calibri" w:cs="Calibri"/>
          <w:lang w:val="en-GB"/>
        </w:rPr>
        <w:t xml:space="preserve"> the right to privacy for all individuals.</w:t>
      </w:r>
    </w:p>
    <w:p w14:paraId="62DDB225" w14:textId="77777777" w:rsidR="00951817" w:rsidRPr="00CB5F0A" w:rsidRDefault="00951817" w:rsidP="00951817">
      <w:pPr>
        <w:widowControl/>
        <w:ind w:left="-282" w:right="-566"/>
        <w:jc w:val="both"/>
        <w:rPr>
          <w:rFonts w:ascii="Calibri" w:hAnsi="Calibri" w:cs="Calibri"/>
          <w:lang w:val="en-GB"/>
        </w:rPr>
      </w:pPr>
    </w:p>
    <w:p w14:paraId="6E080E14" w14:textId="6B7067EC" w:rsidR="007B5C91" w:rsidRPr="00CB5F0A" w:rsidRDefault="007B5C91" w:rsidP="00951817">
      <w:pPr>
        <w:widowControl/>
        <w:ind w:left="-282" w:right="-566"/>
        <w:jc w:val="both"/>
        <w:rPr>
          <w:rStyle w:val="Strong"/>
          <w:rFonts w:ascii="Calibri" w:hAnsi="Calibri" w:cs="Calibri"/>
          <w:color w:val="282828"/>
          <w:shd w:val="clear" w:color="auto" w:fill="FFFFFF"/>
        </w:rPr>
      </w:pPr>
      <w:r w:rsidRPr="00CB5F0A">
        <w:rPr>
          <w:rStyle w:val="Strong"/>
          <w:rFonts w:ascii="Calibri" w:hAnsi="Calibri" w:cs="Calibri"/>
          <w:color w:val="282828"/>
          <w:shd w:val="clear" w:color="auto" w:fill="FFFFFF"/>
        </w:rPr>
        <w:t>Club Data Controller:</w:t>
      </w:r>
      <w:r w:rsidR="00A60802">
        <w:rPr>
          <w:rStyle w:val="Strong"/>
          <w:rFonts w:ascii="Calibri" w:hAnsi="Calibri" w:cs="Calibri"/>
          <w:color w:val="282828"/>
          <w:shd w:val="clear" w:color="auto" w:fill="FFFFFF"/>
        </w:rPr>
        <w:t xml:space="preserve"> Committee</w:t>
      </w:r>
      <w:r w:rsidR="00207CC3" w:rsidRPr="00CB5F0A">
        <w:rPr>
          <w:rFonts w:ascii="Calibri" w:hAnsi="Calibri" w:cs="Calibri"/>
          <w:color w:val="FF0000"/>
          <w:lang w:val="en-GB"/>
        </w:rPr>
        <w:t xml:space="preserve"> </w:t>
      </w:r>
    </w:p>
    <w:p w14:paraId="461110E6" w14:textId="77777777" w:rsidR="007B5C91" w:rsidRPr="00CB5F0A" w:rsidRDefault="007B5C91" w:rsidP="00951817">
      <w:pPr>
        <w:widowControl/>
        <w:ind w:left="-282" w:right="-566"/>
        <w:jc w:val="both"/>
        <w:rPr>
          <w:rStyle w:val="Strong"/>
          <w:rFonts w:ascii="Calibri" w:hAnsi="Calibri" w:cs="Calibri"/>
          <w:color w:val="282828"/>
          <w:shd w:val="clear" w:color="auto" w:fill="FFFFFF"/>
        </w:rPr>
      </w:pPr>
      <w:r w:rsidRPr="00CB5F0A">
        <w:rPr>
          <w:rStyle w:val="Strong"/>
          <w:rFonts w:ascii="Calibri" w:hAnsi="Calibri" w:cs="Calibri"/>
          <w:color w:val="282828"/>
          <w:shd w:val="clear" w:color="auto" w:fill="FFFFFF"/>
        </w:rPr>
        <w:t>Data Processors</w:t>
      </w:r>
      <w:r w:rsidRPr="00CB5F0A">
        <w:rPr>
          <w:rStyle w:val="Strong"/>
          <w:rFonts w:ascii="Calibri" w:hAnsi="Calibri" w:cs="Calibri"/>
          <w:b w:val="0"/>
          <w:color w:val="282828"/>
          <w:shd w:val="clear" w:color="auto" w:fill="FFFFFF"/>
        </w:rPr>
        <w:t xml:space="preserve">: Committee members, </w:t>
      </w:r>
      <w:r w:rsidR="00207CC3" w:rsidRPr="00CB5F0A">
        <w:rPr>
          <w:rStyle w:val="Strong"/>
          <w:rFonts w:ascii="Calibri" w:hAnsi="Calibri" w:cs="Calibri"/>
          <w:b w:val="0"/>
          <w:color w:val="282828"/>
          <w:shd w:val="clear" w:color="auto" w:fill="FFFFFF"/>
        </w:rPr>
        <w:t>Club Members, Coaches and Volunteers</w:t>
      </w:r>
    </w:p>
    <w:p w14:paraId="17C2164F" w14:textId="77777777" w:rsidR="007B5C91" w:rsidRPr="00CB5F0A" w:rsidRDefault="007B5C91" w:rsidP="00951817">
      <w:pPr>
        <w:widowControl/>
        <w:ind w:left="-282" w:right="-566"/>
        <w:jc w:val="both"/>
        <w:rPr>
          <w:rStyle w:val="Strong"/>
          <w:rFonts w:ascii="Calibri" w:hAnsi="Calibri" w:cs="Calibri"/>
          <w:color w:val="282828"/>
          <w:shd w:val="clear" w:color="auto" w:fill="FFFFFF"/>
        </w:rPr>
      </w:pPr>
    </w:p>
    <w:p w14:paraId="0BDE8482" w14:textId="77777777" w:rsidR="00891905" w:rsidRPr="00CB5F0A" w:rsidRDefault="007B5C91" w:rsidP="00951817">
      <w:pPr>
        <w:widowControl/>
        <w:ind w:left="-282" w:right="-566"/>
        <w:jc w:val="both"/>
        <w:rPr>
          <w:rFonts w:ascii="Calibri" w:hAnsi="Calibri" w:cs="Calibri"/>
          <w:color w:val="282828"/>
          <w:shd w:val="clear" w:color="auto" w:fill="FFFFFF"/>
        </w:rPr>
      </w:pPr>
      <w:r w:rsidRPr="00CB5F0A">
        <w:rPr>
          <w:rStyle w:val="Strong"/>
          <w:rFonts w:ascii="Calibri" w:hAnsi="Calibri" w:cs="Calibri"/>
          <w:color w:val="282828"/>
          <w:shd w:val="clear" w:color="auto" w:fill="FFFFFF"/>
        </w:rPr>
        <w:t>Data Protection can be summarised in the following 8 ‘rules’ </w:t>
      </w:r>
      <w:r w:rsidRPr="00CB5F0A">
        <w:rPr>
          <w:rFonts w:ascii="Calibri" w:hAnsi="Calibri" w:cs="Calibri"/>
          <w:color w:val="282828"/>
        </w:rPr>
        <w:br/>
      </w:r>
      <w:r w:rsidRPr="00CB5F0A">
        <w:rPr>
          <w:rFonts w:ascii="Calibri" w:hAnsi="Calibri" w:cs="Calibri"/>
          <w:color w:val="282828"/>
          <w:shd w:val="clear" w:color="auto" w:fill="FFFFFF"/>
        </w:rPr>
        <w:t>You must ...</w:t>
      </w:r>
      <w:r w:rsidRPr="00CB5F0A">
        <w:rPr>
          <w:rFonts w:ascii="Calibri" w:hAnsi="Calibri" w:cs="Calibri"/>
          <w:color w:val="282828"/>
        </w:rPr>
        <w:br/>
      </w:r>
      <w:r w:rsidRPr="00CB5F0A">
        <w:rPr>
          <w:rFonts w:ascii="Calibri" w:hAnsi="Calibri" w:cs="Calibri"/>
          <w:color w:val="282828"/>
          <w:shd w:val="clear" w:color="auto" w:fill="FFFFFF"/>
        </w:rPr>
        <w:t>1. Obtain and process the information with consent</w:t>
      </w:r>
      <w:r w:rsidRPr="00CB5F0A">
        <w:rPr>
          <w:rFonts w:ascii="Calibri" w:hAnsi="Calibri" w:cs="Calibri"/>
          <w:color w:val="282828"/>
        </w:rPr>
        <w:br/>
      </w:r>
      <w:r w:rsidRPr="00CB5F0A">
        <w:rPr>
          <w:rFonts w:ascii="Calibri" w:hAnsi="Calibri" w:cs="Calibri"/>
          <w:color w:val="282828"/>
          <w:shd w:val="clear" w:color="auto" w:fill="FFFFFF"/>
        </w:rPr>
        <w:t>2. Keep it only for one or more specified and lawful purposes </w:t>
      </w:r>
      <w:r w:rsidRPr="00CB5F0A">
        <w:rPr>
          <w:rFonts w:ascii="Calibri" w:hAnsi="Calibri" w:cs="Calibri"/>
          <w:color w:val="282828"/>
        </w:rPr>
        <w:br/>
      </w:r>
      <w:r w:rsidRPr="00CB5F0A">
        <w:rPr>
          <w:rFonts w:ascii="Calibri" w:hAnsi="Calibri" w:cs="Calibri"/>
          <w:color w:val="282828"/>
          <w:shd w:val="clear" w:color="auto" w:fill="FFFFFF"/>
        </w:rPr>
        <w:t>3. Process it only in ways compatible with the purposes for which it was given to you initially </w:t>
      </w:r>
      <w:r w:rsidRPr="00CB5F0A">
        <w:rPr>
          <w:rFonts w:ascii="Calibri" w:hAnsi="Calibri" w:cs="Calibri"/>
          <w:color w:val="282828"/>
        </w:rPr>
        <w:br/>
      </w:r>
      <w:r w:rsidRPr="00CB5F0A">
        <w:rPr>
          <w:rFonts w:ascii="Calibri" w:hAnsi="Calibri" w:cs="Calibri"/>
          <w:color w:val="282828"/>
          <w:shd w:val="clear" w:color="auto" w:fill="FFFFFF"/>
        </w:rPr>
        <w:t>4. Keep it safe and secure </w:t>
      </w:r>
      <w:r w:rsidRPr="00CB5F0A">
        <w:rPr>
          <w:rFonts w:ascii="Calibri" w:hAnsi="Calibri" w:cs="Calibri"/>
          <w:color w:val="282828"/>
        </w:rPr>
        <w:br/>
      </w:r>
      <w:r w:rsidRPr="00CB5F0A">
        <w:rPr>
          <w:rFonts w:ascii="Calibri" w:hAnsi="Calibri" w:cs="Calibri"/>
          <w:color w:val="282828"/>
          <w:shd w:val="clear" w:color="auto" w:fill="FFFFFF"/>
        </w:rPr>
        <w:t>5. Keep it accurate and up-to-date </w:t>
      </w:r>
      <w:r w:rsidRPr="00CB5F0A">
        <w:rPr>
          <w:rFonts w:ascii="Calibri" w:hAnsi="Calibri" w:cs="Calibri"/>
          <w:color w:val="282828"/>
        </w:rPr>
        <w:br/>
      </w:r>
      <w:r w:rsidRPr="00CB5F0A">
        <w:rPr>
          <w:rFonts w:ascii="Calibri" w:hAnsi="Calibri" w:cs="Calibri"/>
          <w:color w:val="282828"/>
          <w:shd w:val="clear" w:color="auto" w:fill="FFFFFF"/>
        </w:rPr>
        <w:t>6. Ensure that it is adequate, relevant and not excessive </w:t>
      </w:r>
      <w:r w:rsidRPr="00CB5F0A">
        <w:rPr>
          <w:rFonts w:ascii="Calibri" w:hAnsi="Calibri" w:cs="Calibri"/>
          <w:color w:val="282828"/>
        </w:rPr>
        <w:br/>
      </w:r>
      <w:r w:rsidRPr="00CB5F0A">
        <w:rPr>
          <w:rFonts w:ascii="Calibri" w:hAnsi="Calibri" w:cs="Calibri"/>
          <w:color w:val="282828"/>
          <w:shd w:val="clear" w:color="auto" w:fill="FFFFFF"/>
        </w:rPr>
        <w:t>7. Retain it no longer than is necessary for the specified purpose or purposes </w:t>
      </w:r>
      <w:r w:rsidRPr="00CB5F0A">
        <w:rPr>
          <w:rFonts w:ascii="Calibri" w:hAnsi="Calibri" w:cs="Calibri"/>
          <w:color w:val="282828"/>
        </w:rPr>
        <w:br/>
      </w:r>
      <w:r w:rsidRPr="00CB5F0A">
        <w:rPr>
          <w:rFonts w:ascii="Calibri" w:hAnsi="Calibri" w:cs="Calibri"/>
          <w:color w:val="282828"/>
          <w:shd w:val="clear" w:color="auto" w:fill="FFFFFF"/>
        </w:rPr>
        <w:t>8. Give a copy of his/her personal data to any individual, on request</w:t>
      </w:r>
    </w:p>
    <w:p w14:paraId="728E1E5B" w14:textId="77777777" w:rsidR="007B5C91" w:rsidRPr="00CB5F0A" w:rsidRDefault="007B5C91" w:rsidP="00951817">
      <w:pPr>
        <w:widowControl/>
        <w:ind w:left="-282" w:right="-566"/>
        <w:jc w:val="both"/>
        <w:rPr>
          <w:rFonts w:ascii="Calibri" w:hAnsi="Calibri" w:cs="Calibri"/>
          <w:lang w:val="en-GB"/>
        </w:rPr>
      </w:pPr>
    </w:p>
    <w:p w14:paraId="512F6C90" w14:textId="4F81322A" w:rsidR="00891905" w:rsidRPr="00CB5F0A" w:rsidRDefault="00893E61" w:rsidP="00951817">
      <w:pPr>
        <w:widowControl/>
        <w:ind w:left="-282" w:right="-566"/>
        <w:jc w:val="both"/>
        <w:rPr>
          <w:rFonts w:ascii="Calibri" w:hAnsi="Calibri" w:cs="Calibri"/>
          <w:lang w:val="en-GB"/>
        </w:rPr>
      </w:pPr>
      <w:r w:rsidRPr="00CB5F0A">
        <w:rPr>
          <w:rFonts w:ascii="Calibri" w:hAnsi="Calibri" w:cs="Calibri"/>
          <w:lang w:val="en-GB"/>
        </w:rPr>
        <w:t xml:space="preserve">All employees and members have a duty to follow these principles and to co-operate with </w:t>
      </w:r>
      <w:r w:rsidR="00EE7232">
        <w:rPr>
          <w:rFonts w:ascii="Calibri" w:hAnsi="Calibri" w:cs="Calibri"/>
          <w:color w:val="FF0000"/>
          <w:lang w:val="en-GB"/>
        </w:rPr>
        <w:t xml:space="preserve">Stafford Raptors </w:t>
      </w:r>
      <w:r w:rsidRPr="00CB5F0A">
        <w:rPr>
          <w:rFonts w:ascii="Calibri" w:hAnsi="Calibri" w:cs="Calibri"/>
          <w:lang w:val="en-GB"/>
        </w:rPr>
        <w:t>to ensure this policy is effective. Disciplinary action may be taken against any employee or member who fails to comply with these rules and procedures.</w:t>
      </w:r>
    </w:p>
    <w:p w14:paraId="2364B28C" w14:textId="77777777" w:rsidR="00891905" w:rsidRPr="00CB5F0A" w:rsidRDefault="00891905" w:rsidP="00951817">
      <w:pPr>
        <w:widowControl/>
        <w:ind w:left="-282" w:right="-566"/>
        <w:jc w:val="both"/>
        <w:rPr>
          <w:rFonts w:ascii="Calibri" w:hAnsi="Calibri" w:cs="Calibri"/>
          <w:lang w:val="en-GB"/>
        </w:rPr>
      </w:pPr>
    </w:p>
    <w:p w14:paraId="69225D5A" w14:textId="63AAED92" w:rsidR="00891905" w:rsidRPr="00CB5F0A" w:rsidRDefault="00EE7232" w:rsidP="00951817">
      <w:pPr>
        <w:widowControl/>
        <w:ind w:left="-282" w:right="-566"/>
        <w:jc w:val="both"/>
        <w:rPr>
          <w:rFonts w:ascii="Calibri" w:hAnsi="Calibri" w:cs="Calibri"/>
          <w:lang w:val="en-GB"/>
        </w:rPr>
      </w:pPr>
      <w:r>
        <w:rPr>
          <w:rFonts w:ascii="Calibri" w:hAnsi="Calibri" w:cs="Calibri"/>
          <w:color w:val="FF0000"/>
          <w:lang w:val="en-GB"/>
        </w:rPr>
        <w:t>Stafford Raptors</w:t>
      </w:r>
      <w:r w:rsidR="00056747" w:rsidRPr="00CB5F0A">
        <w:rPr>
          <w:rFonts w:ascii="Calibri" w:hAnsi="Calibri" w:cs="Calibri"/>
          <w:color w:val="FF0000"/>
          <w:lang w:val="en-GB"/>
        </w:rPr>
        <w:t xml:space="preserve"> </w:t>
      </w:r>
      <w:r w:rsidR="00893E61" w:rsidRPr="00CB5F0A">
        <w:rPr>
          <w:rFonts w:ascii="Calibri" w:hAnsi="Calibri" w:cs="Calibri"/>
          <w:lang w:val="en-GB"/>
        </w:rPr>
        <w:t xml:space="preserve">has a responsibility to ensure that personal data </w:t>
      </w:r>
      <w:r w:rsidR="007B3B4C" w:rsidRPr="00CB5F0A">
        <w:rPr>
          <w:rFonts w:ascii="Calibri" w:hAnsi="Calibri" w:cs="Calibri"/>
          <w:lang w:val="en-GB"/>
        </w:rPr>
        <w:t>processed</w:t>
      </w:r>
      <w:r w:rsidR="00893E61" w:rsidRPr="00CB5F0A">
        <w:rPr>
          <w:rFonts w:ascii="Calibri" w:hAnsi="Calibri" w:cs="Calibri"/>
          <w:lang w:val="en-GB"/>
        </w:rPr>
        <w:t xml:space="preserve"> </w:t>
      </w:r>
      <w:r w:rsidR="00207CC3" w:rsidRPr="00CB5F0A">
        <w:rPr>
          <w:rFonts w:ascii="Calibri" w:hAnsi="Calibri" w:cs="Calibri"/>
          <w:lang w:val="en-GB"/>
        </w:rPr>
        <w:t>during</w:t>
      </w:r>
      <w:r w:rsidR="00893E61" w:rsidRPr="00CB5F0A">
        <w:rPr>
          <w:rFonts w:ascii="Calibri" w:hAnsi="Calibri" w:cs="Calibri"/>
          <w:lang w:val="en-GB"/>
        </w:rPr>
        <w:t xml:space="preserve"> the club’s business is handled </w:t>
      </w:r>
      <w:r w:rsidR="007B3B4C" w:rsidRPr="00CB5F0A">
        <w:rPr>
          <w:rFonts w:ascii="Calibri" w:hAnsi="Calibri" w:cs="Calibri"/>
          <w:lang w:val="en-GB"/>
        </w:rPr>
        <w:t xml:space="preserve">and stored </w:t>
      </w:r>
      <w:r w:rsidR="00893E61" w:rsidRPr="00CB5F0A">
        <w:rPr>
          <w:rFonts w:ascii="Calibri" w:hAnsi="Calibri" w:cs="Calibri"/>
          <w:lang w:val="en-GB"/>
        </w:rPr>
        <w:t>in accordance with statutory requirements and reasonable steps will be taken by all concerned to ensure this duty is observed.</w:t>
      </w:r>
    </w:p>
    <w:p w14:paraId="6664443F" w14:textId="77777777" w:rsidR="00891905" w:rsidRPr="00CB5F0A" w:rsidRDefault="00891905" w:rsidP="00951817">
      <w:pPr>
        <w:widowControl/>
        <w:ind w:left="-282" w:right="-566"/>
        <w:jc w:val="both"/>
        <w:rPr>
          <w:rFonts w:ascii="Calibri" w:hAnsi="Calibri" w:cs="Calibri"/>
          <w:lang w:val="en-GB"/>
        </w:rPr>
      </w:pPr>
    </w:p>
    <w:p w14:paraId="2F9B1D13" w14:textId="77777777" w:rsidR="00891905" w:rsidRPr="00CB5F0A" w:rsidRDefault="00893E61" w:rsidP="00951817">
      <w:pPr>
        <w:widowControl/>
        <w:ind w:left="-282" w:right="-566"/>
        <w:jc w:val="both"/>
        <w:rPr>
          <w:rFonts w:ascii="Calibri" w:hAnsi="Calibri" w:cs="Calibri"/>
          <w:lang w:val="en-GB"/>
        </w:rPr>
      </w:pPr>
      <w:r w:rsidRPr="00CB5F0A">
        <w:rPr>
          <w:rFonts w:ascii="Calibri" w:hAnsi="Calibri" w:cs="Calibri"/>
          <w:lang w:val="en-GB"/>
        </w:rPr>
        <w:t>All employees and members will be consulted with as appropriate to ascertain what measures should be taken to increase awareness of data protection issues and to ensure that all necessary measures are taken to make this policy effective.</w:t>
      </w:r>
    </w:p>
    <w:p w14:paraId="6CB722DD" w14:textId="77777777" w:rsidR="00891905" w:rsidRPr="00CB5F0A" w:rsidRDefault="00891905" w:rsidP="00951817">
      <w:pPr>
        <w:widowControl/>
        <w:ind w:left="-282" w:right="-566"/>
        <w:jc w:val="both"/>
        <w:rPr>
          <w:rFonts w:ascii="Calibri" w:hAnsi="Calibri" w:cs="Calibri"/>
          <w:lang w:val="en-GB"/>
        </w:rPr>
      </w:pPr>
    </w:p>
    <w:p w14:paraId="48C164A2" w14:textId="77777777" w:rsidR="00891905" w:rsidRPr="00CB5F0A" w:rsidRDefault="001E1436" w:rsidP="00951817">
      <w:pPr>
        <w:widowControl/>
        <w:ind w:left="-282" w:right="-566"/>
        <w:jc w:val="both"/>
        <w:rPr>
          <w:rFonts w:ascii="Calibri" w:hAnsi="Calibri" w:cs="Calibri"/>
          <w:lang w:val="en-GB"/>
        </w:rPr>
      </w:pPr>
      <w:r w:rsidRPr="00CB5F0A">
        <w:rPr>
          <w:rFonts w:ascii="Calibri" w:hAnsi="Calibri" w:cs="Calibri"/>
          <w:lang w:val="en-GB"/>
        </w:rPr>
        <w:t>The c</w:t>
      </w:r>
      <w:r w:rsidR="00893E61" w:rsidRPr="00CB5F0A">
        <w:rPr>
          <w:rFonts w:ascii="Calibri" w:hAnsi="Calibri" w:cs="Calibri"/>
          <w:lang w:val="en-GB"/>
        </w:rPr>
        <w:t>lub will take such measures as may be necessary to ensure the proper training, supervision and instruction of all relevant employees and members in matters pertaining to data protection and to provide any necessary information.</w:t>
      </w:r>
    </w:p>
    <w:p w14:paraId="3E3E6781" w14:textId="77777777" w:rsidR="00891905" w:rsidRPr="00CB5F0A" w:rsidRDefault="00891905" w:rsidP="00951817">
      <w:pPr>
        <w:widowControl/>
        <w:ind w:left="-282" w:right="-566"/>
        <w:jc w:val="both"/>
        <w:rPr>
          <w:rFonts w:ascii="Calibri" w:hAnsi="Calibri" w:cs="Calibri"/>
          <w:lang w:val="en-GB"/>
        </w:rPr>
      </w:pPr>
    </w:p>
    <w:p w14:paraId="7B1592BB" w14:textId="77777777" w:rsidR="00891905" w:rsidRPr="00CB5F0A" w:rsidRDefault="00893E61" w:rsidP="00951817">
      <w:pPr>
        <w:widowControl/>
        <w:ind w:left="-282" w:right="-566"/>
        <w:jc w:val="both"/>
        <w:rPr>
          <w:rFonts w:ascii="Calibri" w:hAnsi="Calibri" w:cs="Calibri"/>
          <w:lang w:val="en-GB"/>
        </w:rPr>
      </w:pPr>
      <w:r w:rsidRPr="00CB5F0A">
        <w:rPr>
          <w:rFonts w:ascii="Calibri" w:hAnsi="Calibri" w:cs="Calibri"/>
          <w:lang w:val="en-GB"/>
        </w:rPr>
        <w:t xml:space="preserve">The policy will ensure that monitoring on an ongoing basis is carried out in compliance with the provisions of the </w:t>
      </w:r>
      <w:r w:rsidR="007B3B4C" w:rsidRPr="00CB5F0A">
        <w:rPr>
          <w:rFonts w:ascii="Calibri" w:hAnsi="Calibri" w:cs="Calibri"/>
          <w:lang w:val="en-GB"/>
        </w:rPr>
        <w:t>GDPR</w:t>
      </w:r>
      <w:r w:rsidRPr="00CB5F0A">
        <w:rPr>
          <w:rFonts w:ascii="Calibri" w:hAnsi="Calibri" w:cs="Calibri"/>
          <w:lang w:val="en-GB"/>
        </w:rPr>
        <w:t>. The person with overall responsibility for data protection will be th</w:t>
      </w:r>
      <w:r w:rsidR="007B3B4C" w:rsidRPr="00CB5F0A">
        <w:rPr>
          <w:rFonts w:ascii="Calibri" w:hAnsi="Calibri" w:cs="Calibri"/>
          <w:lang w:val="en-GB"/>
        </w:rPr>
        <w:t>e Data C</w:t>
      </w:r>
      <w:r w:rsidR="00A07C08" w:rsidRPr="00CB5F0A">
        <w:rPr>
          <w:rFonts w:ascii="Calibri" w:hAnsi="Calibri" w:cs="Calibri"/>
          <w:lang w:val="en-GB"/>
        </w:rPr>
        <w:t>ontroller</w:t>
      </w:r>
      <w:r w:rsidRPr="00CB5F0A">
        <w:rPr>
          <w:rFonts w:ascii="Calibri" w:hAnsi="Calibri" w:cs="Calibri"/>
          <w:lang w:val="en-GB"/>
        </w:rPr>
        <w:t>. Each committee member will have immediate responsibility for data protection matters in his/her own area of work. In the case of more than one committee member working together in subcommittees</w:t>
      </w:r>
      <w:r w:rsidR="00056747" w:rsidRPr="00CB5F0A">
        <w:rPr>
          <w:rFonts w:ascii="Calibri" w:hAnsi="Calibri" w:cs="Calibri"/>
          <w:lang w:val="en-GB"/>
        </w:rPr>
        <w:t>,</w:t>
      </w:r>
      <w:r w:rsidRPr="00CB5F0A">
        <w:rPr>
          <w:rFonts w:ascii="Calibri" w:hAnsi="Calibri" w:cs="Calibri"/>
          <w:lang w:val="en-GB"/>
        </w:rPr>
        <w:t xml:space="preserve"> all committee members will be responsible.</w:t>
      </w:r>
    </w:p>
    <w:p w14:paraId="05AB0C18" w14:textId="77777777" w:rsidR="00891905" w:rsidRPr="00CB5F0A" w:rsidRDefault="00891905" w:rsidP="00951817">
      <w:pPr>
        <w:widowControl/>
        <w:ind w:left="-282" w:right="-566"/>
        <w:jc w:val="both"/>
        <w:rPr>
          <w:rFonts w:ascii="Calibri" w:hAnsi="Calibri" w:cs="Calibri"/>
          <w:lang w:val="en-GB"/>
        </w:rPr>
      </w:pPr>
    </w:p>
    <w:p w14:paraId="0DFBA773" w14:textId="53F7A388" w:rsidR="00891905" w:rsidRPr="00CB5F0A" w:rsidRDefault="00A60802" w:rsidP="00951817">
      <w:pPr>
        <w:widowControl/>
        <w:ind w:left="-282" w:right="-566"/>
        <w:jc w:val="both"/>
        <w:rPr>
          <w:rFonts w:ascii="Calibri" w:hAnsi="Calibri" w:cs="Calibri"/>
          <w:lang w:val="en-GB"/>
        </w:rPr>
      </w:pPr>
      <w:r>
        <w:rPr>
          <w:rFonts w:ascii="Calibri" w:hAnsi="Calibri" w:cs="Calibri"/>
          <w:color w:val="FF0000"/>
          <w:lang w:val="en-GB"/>
        </w:rPr>
        <w:t xml:space="preserve">Stafford Raptors Dodgeball </w:t>
      </w:r>
      <w:r w:rsidR="00893E61" w:rsidRPr="00CB5F0A">
        <w:rPr>
          <w:rFonts w:ascii="Calibri" w:hAnsi="Calibri" w:cs="Calibri"/>
          <w:lang w:val="en-GB"/>
        </w:rPr>
        <w:t>will continually review data security arrangements, monitor the risk of exposure to major threats to data security, review and monitor security</w:t>
      </w:r>
      <w:r w:rsidR="00074AAD" w:rsidRPr="00CB5F0A">
        <w:rPr>
          <w:rFonts w:ascii="Calibri" w:hAnsi="Calibri" w:cs="Calibri"/>
          <w:lang w:val="en-GB"/>
        </w:rPr>
        <w:t xml:space="preserve"> </w:t>
      </w:r>
      <w:r w:rsidR="00893E61" w:rsidRPr="00CB5F0A">
        <w:rPr>
          <w:rFonts w:ascii="Calibri" w:hAnsi="Calibri" w:cs="Calibri"/>
          <w:lang w:val="en-GB"/>
        </w:rPr>
        <w:t>incidents, and establish and implement initiatives to enhance date security.</w:t>
      </w:r>
    </w:p>
    <w:p w14:paraId="0A539922" w14:textId="77777777" w:rsidR="00891905" w:rsidRPr="00CB5F0A" w:rsidRDefault="00891905" w:rsidP="00951817">
      <w:pPr>
        <w:widowControl/>
        <w:ind w:left="-282" w:right="-566"/>
        <w:jc w:val="both"/>
        <w:rPr>
          <w:rFonts w:ascii="Calibri" w:hAnsi="Calibri" w:cs="Calibri"/>
          <w:lang w:val="en-GB"/>
        </w:rPr>
      </w:pPr>
    </w:p>
    <w:p w14:paraId="4426633A" w14:textId="77777777" w:rsidR="00ED0106" w:rsidRPr="00CB5F0A" w:rsidRDefault="00ED0106" w:rsidP="00951817">
      <w:pPr>
        <w:widowControl/>
        <w:ind w:left="-282" w:right="-566"/>
        <w:jc w:val="both"/>
        <w:rPr>
          <w:rFonts w:ascii="Calibri" w:hAnsi="Calibri" w:cs="Calibri"/>
          <w:lang w:val="en-GB"/>
        </w:rPr>
      </w:pPr>
    </w:p>
    <w:p w14:paraId="0FB9728D" w14:textId="77777777" w:rsidR="00891905" w:rsidRPr="00CB5F0A" w:rsidRDefault="00893E61" w:rsidP="00951817">
      <w:pPr>
        <w:widowControl/>
        <w:ind w:left="-282" w:right="-566"/>
        <w:jc w:val="both"/>
        <w:rPr>
          <w:rFonts w:ascii="Calibri" w:hAnsi="Calibri" w:cs="Calibri"/>
          <w:b/>
          <w:lang w:val="en-GB"/>
        </w:rPr>
      </w:pPr>
      <w:r w:rsidRPr="00CB5F0A">
        <w:rPr>
          <w:rFonts w:ascii="Calibri" w:hAnsi="Calibri" w:cs="Calibri"/>
          <w:b/>
          <w:lang w:val="en-GB"/>
        </w:rPr>
        <w:lastRenderedPageBreak/>
        <w:t>Confidential Information and Club Code of Ethics</w:t>
      </w:r>
    </w:p>
    <w:p w14:paraId="586C53D4" w14:textId="70BF8EA3" w:rsidR="00C42E56" w:rsidRPr="00CB5F0A" w:rsidRDefault="00893E61" w:rsidP="00C42E56">
      <w:pPr>
        <w:widowControl/>
        <w:ind w:left="-282" w:right="-566"/>
        <w:jc w:val="both"/>
        <w:rPr>
          <w:rFonts w:ascii="Calibri" w:hAnsi="Calibri" w:cs="Calibri"/>
          <w:lang w:val="en-GB"/>
        </w:rPr>
      </w:pPr>
      <w:r w:rsidRPr="00CB5F0A">
        <w:rPr>
          <w:rFonts w:ascii="Calibri" w:hAnsi="Calibri" w:cs="Calibri"/>
          <w:lang w:val="en-GB"/>
        </w:rPr>
        <w:t xml:space="preserve">• Members and participants of </w:t>
      </w:r>
      <w:r w:rsidR="00EE7232">
        <w:rPr>
          <w:rFonts w:ascii="Calibri" w:hAnsi="Calibri" w:cs="Calibri"/>
          <w:color w:val="FF0000"/>
          <w:lang w:val="en-GB"/>
        </w:rPr>
        <w:t>Stafford Raptors’</w:t>
      </w:r>
      <w:r w:rsidR="00056747" w:rsidRPr="00CB5F0A">
        <w:rPr>
          <w:rFonts w:ascii="Calibri" w:hAnsi="Calibri" w:cs="Calibri"/>
          <w:color w:val="FF0000"/>
          <w:lang w:val="en-GB"/>
        </w:rPr>
        <w:t xml:space="preserve"> </w:t>
      </w:r>
      <w:r w:rsidRPr="00CB5F0A">
        <w:rPr>
          <w:rFonts w:ascii="Calibri" w:hAnsi="Calibri" w:cs="Calibri"/>
          <w:lang w:val="en-GB"/>
        </w:rPr>
        <w:t>act</w:t>
      </w:r>
      <w:r w:rsidR="001E1436" w:rsidRPr="00CB5F0A">
        <w:rPr>
          <w:rFonts w:ascii="Calibri" w:hAnsi="Calibri" w:cs="Calibri"/>
          <w:lang w:val="en-GB"/>
        </w:rPr>
        <w:t>ivities and events entrust the c</w:t>
      </w:r>
      <w:r w:rsidRPr="00CB5F0A">
        <w:rPr>
          <w:rFonts w:ascii="Calibri" w:hAnsi="Calibri" w:cs="Calibri"/>
          <w:lang w:val="en-GB"/>
        </w:rPr>
        <w:t>lub with important personal information. The nature of this relationship requires maintenance of confidentiality, even after a member has left the club</w:t>
      </w:r>
      <w:r w:rsidR="00C42E56" w:rsidRPr="00CB5F0A">
        <w:rPr>
          <w:rFonts w:ascii="Calibri" w:hAnsi="Calibri" w:cs="Calibri"/>
          <w:lang w:val="en-GB"/>
        </w:rPr>
        <w:t>.</w:t>
      </w:r>
    </w:p>
    <w:p w14:paraId="4ED8C63B" w14:textId="496C0F96" w:rsidR="00891905" w:rsidRPr="00CB5F0A" w:rsidRDefault="00893E61" w:rsidP="00EE7232">
      <w:pPr>
        <w:widowControl/>
        <w:ind w:left="-282" w:right="-566"/>
        <w:jc w:val="both"/>
        <w:rPr>
          <w:rFonts w:ascii="Calibri" w:hAnsi="Calibri" w:cs="Calibri"/>
          <w:lang w:val="en-GB"/>
        </w:rPr>
      </w:pPr>
      <w:r w:rsidRPr="00CB5F0A">
        <w:rPr>
          <w:rFonts w:ascii="Calibri" w:hAnsi="Calibri" w:cs="Calibri"/>
          <w:lang w:val="en-GB"/>
        </w:rPr>
        <w:t xml:space="preserve">• Any violation of confidentiality seriously injures </w:t>
      </w:r>
      <w:r w:rsidR="00EE7232">
        <w:rPr>
          <w:rFonts w:ascii="Calibri" w:hAnsi="Calibri" w:cs="Calibri"/>
          <w:color w:val="FF0000"/>
          <w:lang w:val="en-GB"/>
        </w:rPr>
        <w:t>Stafford Raptors’</w:t>
      </w:r>
      <w:r w:rsidRPr="00CB5F0A">
        <w:rPr>
          <w:rFonts w:ascii="Calibri" w:hAnsi="Calibri" w:cs="Calibri"/>
          <w:lang w:val="en-GB"/>
        </w:rPr>
        <w:t xml:space="preserve"> reputation and effectiveness. Therefore, all employees and member</w:t>
      </w:r>
      <w:r w:rsidR="001E1436" w:rsidRPr="00CB5F0A">
        <w:rPr>
          <w:rFonts w:ascii="Calibri" w:hAnsi="Calibri" w:cs="Calibri"/>
          <w:lang w:val="en-GB"/>
        </w:rPr>
        <w:t>s are urged not to discuss the c</w:t>
      </w:r>
      <w:r w:rsidRPr="00CB5F0A">
        <w:rPr>
          <w:rFonts w:ascii="Calibri" w:hAnsi="Calibri" w:cs="Calibri"/>
          <w:lang w:val="en-GB"/>
        </w:rPr>
        <w:t>lub’s confidential information with anyone who is not involved with the club, except with regards to safeguarding young people and vulnerable adults. Members are expected to never to discuss business transactions with anyone who does not have a direct association with the transaction.</w:t>
      </w:r>
    </w:p>
    <w:p w14:paraId="6D399395" w14:textId="77777777" w:rsidR="00C42E56" w:rsidRPr="00CB5F0A" w:rsidRDefault="00C42E56" w:rsidP="00951817">
      <w:pPr>
        <w:widowControl/>
        <w:ind w:left="-282" w:right="-566"/>
        <w:jc w:val="both"/>
        <w:rPr>
          <w:rFonts w:ascii="Calibri" w:hAnsi="Calibri" w:cs="Calibri"/>
          <w:lang w:val="en-GB"/>
        </w:rPr>
      </w:pPr>
      <w:r w:rsidRPr="00CB5F0A">
        <w:rPr>
          <w:rFonts w:ascii="Calibri" w:hAnsi="Calibri" w:cs="Calibri"/>
          <w:lang w:val="en-GB"/>
        </w:rPr>
        <w:t>• Any breaches must be reported to the Data Controller upon discovery. The Data Controller will then contact the Information Commissioner’s O</w:t>
      </w:r>
      <w:r w:rsidR="00A65173" w:rsidRPr="00CB5F0A">
        <w:rPr>
          <w:rFonts w:ascii="Calibri" w:hAnsi="Calibri" w:cs="Calibri"/>
          <w:lang w:val="en-GB"/>
        </w:rPr>
        <w:t>ffice</w:t>
      </w:r>
      <w:r w:rsidRPr="00CB5F0A">
        <w:rPr>
          <w:rFonts w:ascii="Calibri" w:hAnsi="Calibri" w:cs="Calibri"/>
          <w:lang w:val="en-GB"/>
        </w:rPr>
        <w:t xml:space="preserve"> </w:t>
      </w:r>
      <w:r w:rsidR="00743DFF" w:rsidRPr="00CB5F0A">
        <w:rPr>
          <w:rFonts w:ascii="Calibri" w:hAnsi="Calibri" w:cs="Calibri"/>
          <w:lang w:val="en-GB"/>
        </w:rPr>
        <w:t>within 72 hours of discovery.</w:t>
      </w:r>
    </w:p>
    <w:p w14:paraId="54DFA647" w14:textId="77777777" w:rsidR="00056747" w:rsidRPr="00CB5F0A" w:rsidRDefault="00056747" w:rsidP="00951817">
      <w:pPr>
        <w:widowControl/>
        <w:ind w:left="-282" w:right="-566"/>
        <w:jc w:val="both"/>
        <w:rPr>
          <w:rFonts w:ascii="Calibri" w:hAnsi="Calibri" w:cs="Calibri"/>
          <w:lang w:val="en-GB"/>
        </w:rPr>
      </w:pPr>
    </w:p>
    <w:p w14:paraId="22FAC20B" w14:textId="561C18DE" w:rsidR="00056747" w:rsidRPr="00CB5F0A" w:rsidRDefault="00EE7232" w:rsidP="00056747">
      <w:pPr>
        <w:widowControl/>
        <w:ind w:left="-282" w:right="-566"/>
        <w:jc w:val="both"/>
        <w:rPr>
          <w:rFonts w:ascii="Calibri" w:hAnsi="Calibri" w:cs="Calibri"/>
          <w:color w:val="FF0000"/>
          <w:lang w:val="en-GB"/>
        </w:rPr>
      </w:pPr>
      <w:r>
        <w:rPr>
          <w:rFonts w:ascii="Calibri" w:hAnsi="Calibri" w:cs="Calibri"/>
          <w:color w:val="FF0000"/>
          <w:lang w:val="en-GB"/>
        </w:rPr>
        <w:t>Stafford Raptors Committee</w:t>
      </w:r>
    </w:p>
    <w:p w14:paraId="69BE1710" w14:textId="77777777" w:rsidR="00056747" w:rsidRPr="00CB5F0A" w:rsidRDefault="00056747" w:rsidP="00056747">
      <w:pPr>
        <w:widowControl/>
        <w:ind w:left="-282" w:right="-566"/>
        <w:jc w:val="both"/>
        <w:rPr>
          <w:rFonts w:ascii="Calibri" w:hAnsi="Calibri" w:cs="Calibri"/>
          <w:color w:val="FF0000"/>
          <w:lang w:val="en-GB"/>
        </w:rPr>
      </w:pPr>
    </w:p>
    <w:p w14:paraId="3C87ABD0" w14:textId="2933F650" w:rsidR="00056747" w:rsidRPr="00CB5F0A" w:rsidRDefault="00056747" w:rsidP="00056747">
      <w:pPr>
        <w:widowControl/>
        <w:ind w:left="-282" w:right="-566"/>
        <w:jc w:val="both"/>
        <w:rPr>
          <w:rFonts w:ascii="Calibri" w:hAnsi="Calibri" w:cs="Calibri"/>
          <w:color w:val="FF0000"/>
          <w:lang w:val="en-GB"/>
        </w:rPr>
      </w:pPr>
      <w:r w:rsidRPr="00CB5F0A">
        <w:rPr>
          <w:rFonts w:ascii="Calibri" w:hAnsi="Calibri" w:cs="Calibri"/>
          <w:color w:val="FF0000"/>
          <w:lang w:val="en-GB"/>
        </w:rPr>
        <w:t xml:space="preserve">Date: </w:t>
      </w:r>
      <w:r w:rsidR="00EE7232">
        <w:rPr>
          <w:rFonts w:ascii="Calibri" w:hAnsi="Calibri" w:cs="Calibri"/>
          <w:color w:val="FF0000"/>
          <w:lang w:val="en-GB"/>
        </w:rPr>
        <w:t>08.08.2020</w:t>
      </w:r>
    </w:p>
    <w:p w14:paraId="3BD70CBA" w14:textId="497D24F1" w:rsidR="00056747" w:rsidRPr="00CB5F0A" w:rsidRDefault="00056747" w:rsidP="00EE7232">
      <w:pPr>
        <w:widowControl/>
        <w:ind w:right="-566"/>
        <w:jc w:val="both"/>
        <w:rPr>
          <w:rFonts w:ascii="Calibri" w:hAnsi="Calibri" w:cs="Calibri"/>
          <w:color w:val="FF0000"/>
          <w:lang w:val="en-GB"/>
        </w:rPr>
      </w:pPr>
    </w:p>
    <w:sectPr w:rsidR="00056747" w:rsidRPr="00CB5F0A">
      <w:type w:val="continuous"/>
      <w:pgSz w:w="11905" w:h="16837"/>
      <w:pgMar w:top="1440" w:right="1440" w:bottom="1440" w:left="144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auto"/>
    <w:notTrueType/>
    <w:pitch w:val="default"/>
    <w:sig w:usb0="00000003" w:usb1="00000000" w:usb2="00000000" w:usb3="00000000" w:csb0="00000001" w:csb1="00000000"/>
  </w:font>
  <w:font w:name="Alex">
    <w:altName w:val="Calibri"/>
    <w:charset w:val="00"/>
    <w:family w:val="auto"/>
    <w:pitch w:val="variable"/>
    <w:sig w:usb0="00000001" w:usb1="5000205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61"/>
    <w:rsid w:val="00056747"/>
    <w:rsid w:val="00074AAD"/>
    <w:rsid w:val="000D7279"/>
    <w:rsid w:val="00124082"/>
    <w:rsid w:val="001270C1"/>
    <w:rsid w:val="001E1436"/>
    <w:rsid w:val="00207CC3"/>
    <w:rsid w:val="00743DFF"/>
    <w:rsid w:val="007B3B4C"/>
    <w:rsid w:val="007B5C91"/>
    <w:rsid w:val="00891905"/>
    <w:rsid w:val="00893E61"/>
    <w:rsid w:val="00951817"/>
    <w:rsid w:val="0096339F"/>
    <w:rsid w:val="00A07C08"/>
    <w:rsid w:val="00A60802"/>
    <w:rsid w:val="00A65173"/>
    <w:rsid w:val="00C42E56"/>
    <w:rsid w:val="00CB5F0A"/>
    <w:rsid w:val="00EC6839"/>
    <w:rsid w:val="00ED0106"/>
    <w:rsid w:val="00EE7232"/>
    <w:rsid w:val="70FDA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F87F28"/>
  <w14:defaultImageDpi w14:val="0"/>
  <w15:docId w15:val="{5FB8680A-E0A9-4375-9C33-DBCA116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Обычный"/>
    <w:uiPriority w:val="99"/>
    <w:qFormat/>
    <w:pPr>
      <w:widowControl w:val="0"/>
      <w:autoSpaceDE w:val="0"/>
      <w:autoSpaceDN w:val="0"/>
      <w:adjustRightInd w:val="0"/>
    </w:pPr>
    <w:rPr>
      <w:rFonts w:ascii="Times New Roman" w:hAnsi="Times New Roman"/>
      <w:sz w:val="24"/>
      <w:szCs w:val="24"/>
      <w:lang w:val="en-US" w:eastAsia="ja-JP"/>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umberedHeading1"/>
    <w:next w:val="Normal"/>
    <w:pPr>
      <w:tabs>
        <w:tab w:val="clear" w:pos="431"/>
        <w:tab w:val="left" w:pos="1584"/>
      </w:tabs>
    </w:pPr>
  </w:style>
  <w:style w:type="paragraph" w:customStyle="1" w:styleId="BoxList">
    <w:name w:val="Box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Heading">
    <w:name w:val="Heading"/>
    <w:basedOn w:val="Normal"/>
    <w:next w:val="Textbody"/>
    <w:uiPriority w:val="99"/>
    <w:pPr>
      <w:spacing w:before="239" w:after="117"/>
    </w:pPr>
    <w:rPr>
      <w:rFonts w:ascii="Liberation Sans" w:hAnsi="Liberation Sans" w:cs="Liberation Sans"/>
      <w:sz w:val="28"/>
      <w:szCs w:val="28"/>
    </w:rPr>
  </w:style>
  <w:style w:type="paragraph" w:customStyle="1" w:styleId="LowerCaseList">
    <w:name w:val="Lower Case List"/>
    <w:basedOn w:val="NumberedList"/>
    <w:uiPriority w:val="99"/>
  </w:style>
  <w:style w:type="paragraph" w:styleId="BlockText">
    <w:name w:val="Block Text"/>
    <w:basedOn w:val="Normal"/>
    <w:uiPriority w:val="99"/>
    <w:pPr>
      <w:spacing w:after="118"/>
      <w:ind w:left="1440" w:right="1440"/>
    </w:pPr>
    <w:rPr>
      <w:rFonts w:ascii="Alex" w:hAnsi="Alex"/>
    </w:rPr>
  </w:style>
  <w:style w:type="paragraph" w:customStyle="1" w:styleId="TriangleList">
    <w:name w:val="Triangle List"/>
    <w:uiPriority w:val="99"/>
    <w:pPr>
      <w:widowControl w:val="0"/>
      <w:autoSpaceDE w:val="0"/>
      <w:autoSpaceDN w:val="0"/>
      <w:adjustRightInd w:val="0"/>
      <w:ind w:left="720" w:hanging="429"/>
    </w:pPr>
    <w:rPr>
      <w:rFonts w:ascii="Alex" w:hAnsi="Alex"/>
      <w:sz w:val="24"/>
      <w:szCs w:val="24"/>
      <w:lang w:val="en-US" w:eastAsia="ja-JP"/>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paragraph" w:customStyle="1" w:styleId="HeartList">
    <w:name w:val="Heart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ArrowheadList">
    <w:name w:val="Arrowhead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SquareList">
    <w:name w:val="Square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UpperCaseList">
    <w:name w:val="Upper Case List"/>
    <w:basedOn w:val="NumberedList"/>
    <w:uiPriority w:val="99"/>
  </w:style>
  <w:style w:type="paragraph" w:styleId="FootnoteText">
    <w:name w:val="footnote text"/>
    <w:basedOn w:val="Normal"/>
    <w:link w:val="FootnoteTextChar"/>
    <w:uiPriority w:val="99"/>
    <w:rPr>
      <w:rFonts w:ascii="Alex" w:hAnsi="Alex"/>
      <w:sz w:val="20"/>
      <w:szCs w:val="20"/>
    </w:rPr>
  </w:style>
  <w:style w:type="character" w:customStyle="1" w:styleId="FootnoteTextChar">
    <w:name w:val="Footnote Text Char"/>
    <w:link w:val="FootnoteText"/>
    <w:uiPriority w:val="99"/>
    <w:semiHidden/>
    <w:rPr>
      <w:sz w:val="20"/>
      <w:szCs w:val="20"/>
    </w:rPr>
  </w:style>
  <w:style w:type="paragraph" w:customStyle="1" w:styleId="BulletList">
    <w:name w:val="Bullet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NumberedList">
    <w:name w:val="Numbered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DiamondList">
    <w:name w:val="Diamond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HandList">
    <w:name w:val="Hand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UpperRomanList">
    <w:name w:val="Upper Roman List"/>
    <w:basedOn w:val="NumberedList"/>
    <w:uiPriority w:val="99"/>
  </w:style>
  <w:style w:type="paragraph" w:styleId="Caption">
    <w:name w:val="caption"/>
    <w:basedOn w:val="Normal"/>
    <w:next w:val="Normal"/>
    <w:uiPriority w:val="99"/>
    <w:qFormat/>
    <w:pPr>
      <w:spacing w:before="117" w:after="117"/>
    </w:pPr>
    <w:rPr>
      <w:rFonts w:ascii="Alex" w:hAnsi="Alex"/>
      <w:i/>
      <w:iCs/>
    </w:rPr>
  </w:style>
  <w:style w:type="paragraph" w:customStyle="1" w:styleId="ContentsHeader">
    <w:name w:val="Contents Header"/>
    <w:basedOn w:val="Normal"/>
    <w:next w:val="Normal"/>
    <w:uiPriority w:val="99"/>
    <w:pPr>
      <w:spacing w:before="240" w:after="118"/>
      <w:jc w:val="center"/>
    </w:pPr>
    <w:rPr>
      <w:rFonts w:ascii="Liberation Sans" w:hAnsi="Liberation Sans" w:cs="Liberation Sans"/>
      <w:b/>
      <w:bCs/>
      <w:sz w:val="32"/>
      <w:szCs w:val="32"/>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sz w:val="20"/>
      <w:szCs w:val="20"/>
    </w:rPr>
  </w:style>
  <w:style w:type="character" w:customStyle="1" w:styleId="Internetlinktext">
    <w:name w:val="Internet link_text"/>
    <w:uiPriority w:val="99"/>
  </w:style>
  <w:style w:type="paragraph" w:customStyle="1" w:styleId="StarList">
    <w:name w:val="Star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Textbody">
    <w:name w:val="Text body"/>
    <w:basedOn w:val="Normal"/>
    <w:uiPriority w:val="99"/>
    <w:pPr>
      <w:spacing w:after="137" w:line="286" w:lineRule="auto"/>
    </w:pPr>
    <w:rPr>
      <w:rFonts w:ascii="Alex" w:hAnsi="Alex"/>
    </w:rPr>
  </w:style>
  <w:style w:type="paragraph" w:customStyle="1" w:styleId="ImpliesList">
    <w:name w:val="Implies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TickList">
    <w:name w:val="Tick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Default">
    <w:name w:val="Default"/>
    <w:basedOn w:val="Normal"/>
    <w:uiPriority w:val="99"/>
  </w:style>
  <w:style w:type="paragraph" w:customStyle="1" w:styleId="Endnote">
    <w:name w:val="Endnote"/>
    <w:basedOn w:val="Normal"/>
    <w:uiPriority w:val="99"/>
    <w:pPr>
      <w:ind w:left="288" w:hanging="288"/>
    </w:pPr>
    <w:rPr>
      <w:rFonts w:ascii="Alex" w:hAnsi="Alex"/>
    </w:rPr>
  </w:style>
  <w:style w:type="paragraph" w:customStyle="1" w:styleId="DashedList">
    <w:name w:val="Dashed List"/>
    <w:uiPriority w:val="99"/>
    <w:pPr>
      <w:widowControl w:val="0"/>
      <w:autoSpaceDE w:val="0"/>
      <w:autoSpaceDN w:val="0"/>
      <w:adjustRightInd w:val="0"/>
      <w:ind w:left="720" w:hanging="429"/>
    </w:pPr>
    <w:rPr>
      <w:rFonts w:ascii="Alex" w:hAnsi="Alex"/>
      <w:sz w:val="24"/>
      <w:szCs w:val="24"/>
      <w:lang w:val="en-US" w:eastAsia="ja-JP"/>
    </w:rPr>
  </w:style>
  <w:style w:type="paragraph" w:customStyle="1" w:styleId="LowerRomanList">
    <w:name w:val="Lower Roman List"/>
    <w:basedOn w:val="Normal"/>
    <w:uiPriority w:val="99"/>
    <w:pPr>
      <w:ind w:left="720" w:hanging="429"/>
    </w:pPr>
    <w:rPr>
      <w:rFonts w:ascii="Alex" w:hAnsi="Alex"/>
    </w:rPr>
  </w:style>
  <w:style w:type="character" w:styleId="FootnoteReference">
    <w:name w:val="footnote reference"/>
    <w:uiPriority w:val="99"/>
    <w:rPr>
      <w:sz w:val="20"/>
      <w:szCs w:val="20"/>
      <w:vertAlign w:val="superscript"/>
    </w:rPr>
  </w:style>
  <w:style w:type="paragraph" w:styleId="EndnoteText">
    <w:name w:val="endnote text"/>
    <w:basedOn w:val="Normal"/>
    <w:link w:val="EndnoteTextChar"/>
    <w:uiPriority w:val="99"/>
    <w:rPr>
      <w:rFonts w:ascii="Alex" w:hAnsi="Alex"/>
    </w:rPr>
  </w:style>
  <w:style w:type="character" w:customStyle="1" w:styleId="EndnoteTextChar">
    <w:name w:val="Endnote Text Char"/>
    <w:link w:val="EndnoteText"/>
    <w:uiPriority w:val="99"/>
    <w:semiHidden/>
    <w:rPr>
      <w:rFonts w:ascii="Times New Roman" w:hAnsi="Times New Roman" w:cs="Times New Roman"/>
      <w:sz w:val="20"/>
      <w:szCs w:val="20"/>
    </w:rPr>
  </w:style>
  <w:style w:type="character" w:styleId="EndnoteReference">
    <w:name w:val="endnote reference"/>
    <w:uiPriority w:val="99"/>
    <w:rPr>
      <w:sz w:val="20"/>
      <w:szCs w:val="20"/>
      <w:vertAlign w:val="superscript"/>
    </w:rPr>
  </w:style>
  <w:style w:type="paragraph" w:customStyle="1" w:styleId="NumberedHeading1">
    <w:name w:val="Numbered Heading 1"/>
    <w:basedOn w:val="Heading1"/>
    <w:next w:val="Normal"/>
    <w:uiPriority w:val="99"/>
    <w:pPr>
      <w:tabs>
        <w:tab w:val="left" w:pos="431"/>
      </w:tabs>
      <w:spacing w:before="0" w:after="0"/>
      <w:outlineLvl w:val="9"/>
    </w:pPr>
    <w:rPr>
      <w:rFonts w:ascii="Alex" w:hAnsi="Alex"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Alex" w:hAnsi="Alex" w:cs="Times New Roman"/>
      <w:b w:val="0"/>
      <w:bCs w:val="0"/>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Alex" w:hAnsi="Alex" w:cs="Times New Roman"/>
      <w:b w:val="0"/>
      <w:bCs w:val="0"/>
    </w:rPr>
  </w:style>
  <w:style w:type="paragraph" w:customStyle="1" w:styleId="Footnote">
    <w:name w:val="Footnote"/>
    <w:basedOn w:val="Normal"/>
    <w:uiPriority w:val="99"/>
    <w:pPr>
      <w:ind w:left="288" w:hanging="288"/>
    </w:pPr>
    <w:rPr>
      <w:rFonts w:ascii="Alex" w:hAnsi="Alex"/>
      <w:sz w:val="20"/>
      <w:szCs w:val="20"/>
    </w:rPr>
  </w:style>
  <w:style w:type="paragraph" w:customStyle="1" w:styleId="Contents1">
    <w:name w:val="Contents 1"/>
    <w:basedOn w:val="Normal"/>
    <w:next w:val="Normal"/>
    <w:uiPriority w:val="99"/>
    <w:pPr>
      <w:ind w:left="720" w:hanging="429"/>
    </w:pPr>
    <w:rPr>
      <w:rFonts w:ascii="Alex" w:hAnsi="Alex"/>
    </w:rPr>
  </w:style>
  <w:style w:type="paragraph" w:customStyle="1" w:styleId="Contents2">
    <w:name w:val="Contents 2"/>
    <w:basedOn w:val="Normal"/>
    <w:next w:val="Normal"/>
    <w:uiPriority w:val="99"/>
    <w:pPr>
      <w:ind w:left="1440" w:hanging="429"/>
    </w:pPr>
    <w:rPr>
      <w:rFonts w:ascii="Alex" w:hAnsi="Alex"/>
    </w:rPr>
  </w:style>
  <w:style w:type="paragraph" w:customStyle="1" w:styleId="Contents3">
    <w:name w:val="Contents 3"/>
    <w:basedOn w:val="Normal"/>
    <w:next w:val="Normal"/>
    <w:uiPriority w:val="99"/>
    <w:pPr>
      <w:ind w:left="2160" w:hanging="429"/>
    </w:pPr>
    <w:rPr>
      <w:rFonts w:ascii="Alex" w:hAnsi="Alex"/>
    </w:rPr>
  </w:style>
  <w:style w:type="paragraph" w:customStyle="1" w:styleId="Contents4">
    <w:name w:val="Contents 4"/>
    <w:basedOn w:val="Normal"/>
    <w:next w:val="Normal"/>
    <w:uiPriority w:val="99"/>
    <w:pPr>
      <w:ind w:left="2880" w:hanging="429"/>
    </w:pPr>
    <w:rPr>
      <w:rFonts w:ascii="Alex" w:hAnsi="Alex"/>
    </w:rPr>
  </w:style>
  <w:style w:type="character" w:styleId="Strong">
    <w:name w:val="Strong"/>
    <w:uiPriority w:val="22"/>
    <w:qFormat/>
    <w:rsid w:val="007B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RAPTORS</dc:creator>
  <cp:keywords/>
  <dc:description/>
  <cp:lastModifiedBy>Evie Ford</cp:lastModifiedBy>
  <cp:revision>2</cp:revision>
  <dcterms:created xsi:type="dcterms:W3CDTF">2020-08-09T09:31:00Z</dcterms:created>
  <dcterms:modified xsi:type="dcterms:W3CDTF">2020-08-09T09:31:00Z</dcterms:modified>
</cp:coreProperties>
</file>